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3" w:rsidRPr="00916285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Приложение № 9 к решению Вяземского районного Совета депутатов от </w:t>
      </w:r>
      <w:r w:rsidR="00443918">
        <w:rPr>
          <w:rFonts w:ascii="Times New Roman" w:hAnsi="Times New Roman" w:cs="Times New Roman"/>
        </w:rPr>
        <w:t>25.12.2019</w:t>
      </w:r>
      <w:r w:rsidRPr="00916285">
        <w:rPr>
          <w:rFonts w:ascii="Times New Roman" w:hAnsi="Times New Roman" w:cs="Times New Roman"/>
        </w:rPr>
        <w:t xml:space="preserve"> № </w:t>
      </w:r>
      <w:r w:rsidR="00443918">
        <w:rPr>
          <w:rFonts w:ascii="Times New Roman" w:hAnsi="Times New Roman" w:cs="Times New Roman"/>
        </w:rPr>
        <w:t>21</w:t>
      </w:r>
      <w:r w:rsidRPr="00916285">
        <w:rPr>
          <w:rFonts w:ascii="Times New Roman" w:hAnsi="Times New Roman" w:cs="Times New Roman"/>
        </w:rPr>
        <w:t xml:space="preserve"> "О бюджете муниципального образования "Вяземский район" Смоленской области на 2020 год и на плановый период 2021 и 2022 годов"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916285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285" w:rsidRPr="00916285" w:rsidRDefault="00916285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285">
        <w:rPr>
          <w:rFonts w:ascii="Times New Roman" w:hAnsi="Times New Roman" w:cs="Times New Roman"/>
          <w:b/>
          <w:sz w:val="28"/>
          <w:szCs w:val="28"/>
        </w:rPr>
        <w:t>Прогнозируемые безвозмездные поступления в бюджет муниципального образования "Вяземский район" Смоленской области на плановый период 2021 и 2022 годов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Pr="00916285" w:rsidRDefault="00916285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6285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28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96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4"/>
        <w:gridCol w:w="3977"/>
        <w:gridCol w:w="1425"/>
        <w:gridCol w:w="1562"/>
      </w:tblGrid>
      <w:tr w:rsidR="00916285" w:rsidRPr="00916285" w:rsidTr="00916285">
        <w:trPr>
          <w:trHeight w:val="523"/>
          <w:tblHeader/>
        </w:trPr>
        <w:tc>
          <w:tcPr>
            <w:tcW w:w="2714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кода дохода бюджета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2021 год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2022 год</w:t>
            </w:r>
          </w:p>
        </w:tc>
      </w:tr>
      <w:tr w:rsidR="00916285" w:rsidRPr="00916285" w:rsidTr="00916285">
        <w:trPr>
          <w:trHeight w:val="219"/>
          <w:tblHeader/>
        </w:trPr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16285" w:rsidRPr="00916285" w:rsidTr="00916285">
        <w:trPr>
          <w:trHeight w:val="219"/>
        </w:trPr>
        <w:tc>
          <w:tcPr>
            <w:tcW w:w="2714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712 037,86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738 499,14</w:t>
            </w:r>
          </w:p>
        </w:tc>
      </w:tr>
      <w:tr w:rsidR="00916285" w:rsidRPr="00916285" w:rsidTr="00916285">
        <w:trPr>
          <w:trHeight w:val="439"/>
        </w:trPr>
        <w:tc>
          <w:tcPr>
            <w:tcW w:w="2714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712 037,86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738 499,14</w:t>
            </w:r>
          </w:p>
        </w:tc>
      </w:tr>
      <w:tr w:rsidR="00916285" w:rsidRPr="00916285" w:rsidTr="00916285">
        <w:trPr>
          <w:trHeight w:val="219"/>
        </w:trPr>
        <w:tc>
          <w:tcPr>
            <w:tcW w:w="2714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2 02 10000 00 0000 150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27 855,00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23 080,00</w:t>
            </w:r>
          </w:p>
        </w:tc>
      </w:tr>
      <w:tr w:rsidR="00916285" w:rsidRPr="00916285" w:rsidTr="00916285">
        <w:trPr>
          <w:trHeight w:val="439"/>
        </w:trPr>
        <w:tc>
          <w:tcPr>
            <w:tcW w:w="2714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27 855,00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23 080,00</w:t>
            </w:r>
          </w:p>
        </w:tc>
      </w:tr>
      <w:tr w:rsidR="00916285" w:rsidRPr="00916285" w:rsidTr="00916285">
        <w:trPr>
          <w:trHeight w:val="418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2  02 15002 05 0000 150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16285" w:rsidRPr="00916285" w:rsidTr="00916285">
        <w:trPr>
          <w:trHeight w:val="439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2 02 20000 00 0000 000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16285" w:rsidRPr="00916285" w:rsidTr="00916285">
        <w:trPr>
          <w:trHeight w:val="219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2 02 29999 00 0000 000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16285" w:rsidRPr="00916285" w:rsidTr="00916285">
        <w:trPr>
          <w:trHeight w:val="219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16285" w:rsidRPr="00916285" w:rsidTr="00916285">
        <w:trPr>
          <w:trHeight w:val="219"/>
        </w:trPr>
        <w:tc>
          <w:tcPr>
            <w:tcW w:w="2714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2 02 30000 00 0000 150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684 001,52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715 230,92</w:t>
            </w:r>
          </w:p>
        </w:tc>
      </w:tr>
      <w:tr w:rsidR="00916285" w:rsidRPr="00916285" w:rsidTr="00916285">
        <w:trPr>
          <w:trHeight w:val="439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681 300,60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712 465,04</w:t>
            </w:r>
          </w:p>
        </w:tc>
      </w:tr>
      <w:tr w:rsidR="00916285" w:rsidRPr="00916285" w:rsidTr="00916285">
        <w:trPr>
          <w:trHeight w:val="85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Субвенция  на осуществление полномочий органов государственной власти Смоленской области по расчету и предоставлению дотаций бюджетам </w:t>
            </w: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поселений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7 201,30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7 489,40</w:t>
            </w:r>
          </w:p>
        </w:tc>
      </w:tr>
      <w:tr w:rsidR="00916285" w:rsidRPr="00916285" w:rsidTr="00916285">
        <w:trPr>
          <w:trHeight w:val="1756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Субвенции,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осуществлению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7 213,30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7 213,30</w:t>
            </w:r>
          </w:p>
        </w:tc>
      </w:tr>
      <w:tr w:rsidR="00916285" w:rsidRPr="00916285" w:rsidTr="00916285">
        <w:trPr>
          <w:trHeight w:val="5267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"Об административных правонарушениях на территории Смоленской области" и определению перечня  должностных лиц органов местного самоуправления муниципальных районов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"Об административных правонарушениях</w:t>
            </w:r>
            <w:proofErr w:type="gramEnd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Смоленской области", в соответствии с областным законом от 29 апреля 2006 года №43-з "О наделении органов местного самоуправления муниципальных районов и городских округов Смоленской области государственными полномочиями </w:t>
            </w: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"Об административных правонарушениях на территории Смоленской области", и определению перечня</w:t>
            </w:r>
            <w:proofErr w:type="gramEnd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должностных лиц органов местного самоуправления муниципальных районов и городских округов Смоленской области, уполномоченных составлять протоколы </w:t>
            </w:r>
            <w:proofErr w:type="gramStart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административных правонарушениях, предусмотренных областным законом "Об административных правонарушениях на территории Смоленской области"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426,70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443,00</w:t>
            </w:r>
          </w:p>
        </w:tc>
      </w:tr>
      <w:tr w:rsidR="00916285" w:rsidRPr="00916285" w:rsidTr="00916285">
        <w:trPr>
          <w:trHeight w:val="1317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Субвенции, предоставляемые бюджетам муниципальных районов и 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14 610,10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14 610,10</w:t>
            </w:r>
          </w:p>
        </w:tc>
      </w:tr>
      <w:tr w:rsidR="00916285" w:rsidRPr="00916285" w:rsidTr="00916285">
        <w:trPr>
          <w:trHeight w:val="1097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Смоленской области из областного бюджета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5 214,40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5 214,40</w:t>
            </w:r>
          </w:p>
        </w:tc>
      </w:tr>
      <w:tr w:rsidR="00916285" w:rsidRPr="00916285" w:rsidTr="00916285">
        <w:trPr>
          <w:trHeight w:val="1975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выплате компенсации части платы, взимаемой с родителей или законных представителей за содержание ребенка (присмотр и уход за ребенком) в муниципальных образовательных учреждениях, а также в иных образовательных организациях (за исключением государственных образовательных учреждений), реализующих основную общеобразовательную программу дошкольного образования</w:t>
            </w:r>
            <w:proofErr w:type="gramEnd"/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7 266,90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7 266,90</w:t>
            </w:r>
          </w:p>
        </w:tc>
      </w:tr>
      <w:tr w:rsidR="00916285" w:rsidRPr="00916285" w:rsidTr="00916285">
        <w:trPr>
          <w:trHeight w:val="1536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466 220,60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491 177,50</w:t>
            </w:r>
          </w:p>
        </w:tc>
      </w:tr>
      <w:tr w:rsidR="00916285" w:rsidRPr="00916285" w:rsidTr="00916285">
        <w:trPr>
          <w:trHeight w:val="244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Субвенции, предоставляемые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</w:t>
            </w: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143 575,40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149 254,10</w:t>
            </w:r>
          </w:p>
        </w:tc>
      </w:tr>
      <w:tr w:rsidR="00916285" w:rsidRPr="00916285" w:rsidTr="00916285">
        <w:trPr>
          <w:trHeight w:val="1756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выплате денежных средств на содержание ребенка, переданного на воспитание в приемную семью,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родителям, денежных средств на содержание ребенка, переданного на воспитание в приемную семью"</w:t>
            </w:r>
            <w:proofErr w:type="gramEnd"/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4 746,90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4 746,90</w:t>
            </w:r>
          </w:p>
        </w:tc>
      </w:tr>
      <w:tr w:rsidR="00916285" w:rsidRPr="00916285" w:rsidTr="00916285">
        <w:trPr>
          <w:trHeight w:val="1756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 на осуществление государственных полномочий по выплате вознаграждения, причитающегося приемным родителям,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семью"</w:t>
            </w:r>
            <w:proofErr w:type="gramEnd"/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1 999,56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1 999,56</w:t>
            </w:r>
          </w:p>
        </w:tc>
      </w:tr>
      <w:tr w:rsidR="00916285" w:rsidRPr="00916285" w:rsidTr="00916285">
        <w:trPr>
          <w:trHeight w:val="1756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Субвенции, предоставляемые бюджетам муниципальных районов и городских округов Смоленской области из областного бюджета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</w:t>
            </w: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31 января 2008 года № 7-з "О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попечительству"</w:t>
            </w:r>
            <w:proofErr w:type="gramEnd"/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5 113,70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5 305,60</w:t>
            </w:r>
          </w:p>
        </w:tc>
      </w:tr>
      <w:tr w:rsidR="00916285" w:rsidRPr="00916285" w:rsidTr="00916285">
        <w:trPr>
          <w:trHeight w:val="1097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15 414,00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15 414,00</w:t>
            </w:r>
          </w:p>
        </w:tc>
      </w:tr>
      <w:tr w:rsidR="00916285" w:rsidRPr="00916285" w:rsidTr="00916285">
        <w:trPr>
          <w:trHeight w:val="1975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Смоленской области, бюджетам городских округов Смоленской области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в соответствии с областным законом от 31 марта 2008 года № 24-з "О наделении органов местного самоуправления муниципальных районов и городских округов Смоленской области, государственными полномочиями по созданию</w:t>
            </w:r>
            <w:proofErr w:type="gramEnd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организации деятельности по делам несовершеннолетних и их прав" 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830,50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862,20</w:t>
            </w:r>
          </w:p>
        </w:tc>
      </w:tr>
      <w:tr w:rsidR="00916285" w:rsidRPr="00916285" w:rsidTr="00916285">
        <w:trPr>
          <w:trHeight w:val="3731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 в соответствии с областным законом от 15 ноября 2018 года № 120-з «О наделении органов</w:t>
            </w:r>
            <w:proofErr w:type="gramEnd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самоуправления муниципальных районов и городских округов Смоленской области государственными полномочиями по 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образования»</w:t>
            </w:r>
            <w:proofErr w:type="gramEnd"/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1 467,24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1 468,08</w:t>
            </w:r>
          </w:p>
        </w:tc>
      </w:tr>
      <w:tr w:rsidR="00916285" w:rsidRPr="00916285" w:rsidTr="00916285">
        <w:trPr>
          <w:trHeight w:val="658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2 02 35120 00 0000 150</w:t>
            </w:r>
          </w:p>
        </w:tc>
        <w:tc>
          <w:tcPr>
            <w:tcW w:w="3977" w:type="dxa"/>
            <w:shd w:val="clear" w:color="auto" w:fill="auto"/>
            <w:vAlign w:val="bottom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57,40</w:t>
            </w:r>
          </w:p>
        </w:tc>
      </w:tr>
      <w:tr w:rsidR="00916285" w:rsidRPr="00916285" w:rsidTr="00916285">
        <w:trPr>
          <w:trHeight w:val="878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осуществление полномочий по составлению (изменению) списков </w:t>
            </w:r>
            <w:proofErr w:type="spellStart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кандитатов</w:t>
            </w:r>
            <w:proofErr w:type="spellEnd"/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присяжные заседатели федеральных судов общей юрисдикции в Российской Федерации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9,80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57,40</w:t>
            </w:r>
          </w:p>
        </w:tc>
      </w:tr>
      <w:tr w:rsidR="00916285" w:rsidRPr="00916285" w:rsidTr="00916285">
        <w:trPr>
          <w:trHeight w:val="439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2 02 35930 00 0000 150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2 691,12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2 708,48</w:t>
            </w:r>
          </w:p>
        </w:tc>
      </w:tr>
      <w:tr w:rsidR="00916285" w:rsidRPr="00916285" w:rsidTr="00916285">
        <w:trPr>
          <w:trHeight w:val="439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2 02 35930 05 0000 150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2 691,12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2 708,48</w:t>
            </w:r>
          </w:p>
        </w:tc>
      </w:tr>
      <w:tr w:rsidR="00916285" w:rsidRPr="00916285" w:rsidTr="00916285">
        <w:trPr>
          <w:trHeight w:val="219"/>
        </w:trPr>
        <w:tc>
          <w:tcPr>
            <w:tcW w:w="2714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2 02 40000 00 0000 150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181,34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188,22</w:t>
            </w:r>
          </w:p>
        </w:tc>
      </w:tr>
      <w:tr w:rsidR="00916285" w:rsidRPr="00916285" w:rsidTr="00916285">
        <w:trPr>
          <w:trHeight w:val="658"/>
        </w:trPr>
        <w:tc>
          <w:tcPr>
            <w:tcW w:w="2714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181,34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188,22</w:t>
            </w:r>
          </w:p>
        </w:tc>
      </w:tr>
      <w:tr w:rsidR="00916285" w:rsidRPr="00916285" w:rsidTr="00916285">
        <w:trPr>
          <w:trHeight w:val="658"/>
        </w:trPr>
        <w:tc>
          <w:tcPr>
            <w:tcW w:w="2714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осуществление части полномочий по решению вопросов местного значения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181,34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188,22</w:t>
            </w:r>
          </w:p>
        </w:tc>
      </w:tr>
      <w:tr w:rsidR="00916285" w:rsidRPr="00916285" w:rsidTr="00916285">
        <w:trPr>
          <w:trHeight w:val="219"/>
        </w:trPr>
        <w:tc>
          <w:tcPr>
            <w:tcW w:w="2714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16285" w:rsidRPr="00916285" w:rsidTr="00916285">
        <w:trPr>
          <w:trHeight w:val="439"/>
        </w:trPr>
        <w:tc>
          <w:tcPr>
            <w:tcW w:w="2714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3977" w:type="dxa"/>
            <w:shd w:val="clear" w:color="auto" w:fill="auto"/>
            <w:vAlign w:val="center"/>
            <w:hideMark/>
          </w:tcPr>
          <w:p w:rsidR="00916285" w:rsidRPr="00916285" w:rsidRDefault="00916285" w:rsidP="009162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6285" w:rsidRPr="00916285" w:rsidRDefault="00916285" w:rsidP="009162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916285" w:rsidRPr="00916285" w:rsidSect="00916285">
      <w:headerReference w:type="default" r:id="rId6"/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2E3" w:rsidRDefault="003F52E3" w:rsidP="00916285">
      <w:pPr>
        <w:spacing w:after="0" w:line="240" w:lineRule="auto"/>
      </w:pPr>
      <w:r>
        <w:separator/>
      </w:r>
    </w:p>
  </w:endnote>
  <w:endnote w:type="continuationSeparator" w:id="0">
    <w:p w:rsidR="003F52E3" w:rsidRDefault="003F52E3" w:rsidP="0091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703752"/>
      <w:docPartObj>
        <w:docPartGallery w:val="Page Numbers (Bottom of Page)"/>
        <w:docPartUnique/>
      </w:docPartObj>
    </w:sdtPr>
    <w:sdtContent>
      <w:p w:rsidR="00916285" w:rsidRDefault="008A14C4">
        <w:pPr>
          <w:pStyle w:val="a6"/>
          <w:jc w:val="center"/>
        </w:pPr>
      </w:p>
    </w:sdtContent>
  </w:sdt>
  <w:p w:rsidR="00916285" w:rsidRDefault="009162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2E3" w:rsidRDefault="003F52E3" w:rsidP="00916285">
      <w:pPr>
        <w:spacing w:after="0" w:line="240" w:lineRule="auto"/>
      </w:pPr>
      <w:r>
        <w:separator/>
      </w:r>
    </w:p>
  </w:footnote>
  <w:footnote w:type="continuationSeparator" w:id="0">
    <w:p w:rsidR="003F52E3" w:rsidRDefault="003F52E3" w:rsidP="0091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5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16285" w:rsidRPr="00916285" w:rsidRDefault="008A14C4">
        <w:pPr>
          <w:pStyle w:val="a4"/>
          <w:jc w:val="center"/>
          <w:rPr>
            <w:rFonts w:ascii="Times New Roman" w:hAnsi="Times New Roman" w:cs="Times New Roman"/>
          </w:rPr>
        </w:pPr>
        <w:r w:rsidRPr="00916285">
          <w:rPr>
            <w:rFonts w:ascii="Times New Roman" w:hAnsi="Times New Roman" w:cs="Times New Roman"/>
          </w:rPr>
          <w:fldChar w:fldCharType="begin"/>
        </w:r>
        <w:r w:rsidR="00916285" w:rsidRPr="00916285">
          <w:rPr>
            <w:rFonts w:ascii="Times New Roman" w:hAnsi="Times New Roman" w:cs="Times New Roman"/>
          </w:rPr>
          <w:instrText>PAGE   \* MERGEFORMAT</w:instrText>
        </w:r>
        <w:r w:rsidRPr="00916285">
          <w:rPr>
            <w:rFonts w:ascii="Times New Roman" w:hAnsi="Times New Roman" w:cs="Times New Roman"/>
          </w:rPr>
          <w:fldChar w:fldCharType="separate"/>
        </w:r>
        <w:r w:rsidR="00443918">
          <w:rPr>
            <w:rFonts w:ascii="Times New Roman" w:hAnsi="Times New Roman" w:cs="Times New Roman"/>
            <w:noProof/>
          </w:rPr>
          <w:t>8</w:t>
        </w:r>
        <w:r w:rsidRPr="00916285">
          <w:rPr>
            <w:rFonts w:ascii="Times New Roman" w:hAnsi="Times New Roman" w:cs="Times New Roman"/>
          </w:rPr>
          <w:fldChar w:fldCharType="end"/>
        </w:r>
      </w:p>
    </w:sdtContent>
  </w:sdt>
  <w:p w:rsidR="00916285" w:rsidRPr="00916285" w:rsidRDefault="00916285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C0E"/>
    <w:rsid w:val="001E7F6A"/>
    <w:rsid w:val="002B3260"/>
    <w:rsid w:val="003F52E3"/>
    <w:rsid w:val="00443918"/>
    <w:rsid w:val="0089384D"/>
    <w:rsid w:val="008A14C4"/>
    <w:rsid w:val="00916285"/>
    <w:rsid w:val="00922A61"/>
    <w:rsid w:val="00985543"/>
    <w:rsid w:val="00997C0E"/>
    <w:rsid w:val="00B6645C"/>
    <w:rsid w:val="00C16CB1"/>
    <w:rsid w:val="00C32FED"/>
    <w:rsid w:val="00D03E8F"/>
    <w:rsid w:val="00EA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1639</Words>
  <Characters>9344</Characters>
  <Application>Microsoft Office Word</Application>
  <DocSecurity>0</DocSecurity>
  <Lines>77</Lines>
  <Paragraphs>21</Paragraphs>
  <ScaleCrop>false</ScaleCrop>
  <Company>Grizli777</Company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dcterms:created xsi:type="dcterms:W3CDTF">2019-12-27T12:44:00Z</dcterms:created>
  <dcterms:modified xsi:type="dcterms:W3CDTF">2019-12-27T12:44:00Z</dcterms:modified>
</cp:coreProperties>
</file>